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C3065" w14:textId="77777777" w:rsidR="00D90041" w:rsidRPr="00D90041" w:rsidRDefault="00D90041" w:rsidP="00D90041">
      <w:pPr>
        <w:jc w:val="center"/>
        <w:rPr>
          <w:b/>
          <w:bCs/>
          <w:color w:val="CC0099"/>
          <w:sz w:val="40"/>
          <w:szCs w:val="40"/>
        </w:rPr>
      </w:pPr>
      <w:r w:rsidRPr="00D90041">
        <w:rPr>
          <w:b/>
          <w:bCs/>
          <w:color w:val="CC0099"/>
          <w:sz w:val="40"/>
          <w:szCs w:val="40"/>
        </w:rPr>
        <w:t>IQAC Gallery</w:t>
      </w:r>
    </w:p>
    <w:p w14:paraId="0D2958E7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The Internal Quality Assurance Cell (IQAC) of St. Ann’s College for Women actively organizes various academic, quality enhancement, student enrichment, research, extension, and institutional development activities throughout the academic year.</w:t>
      </w:r>
    </w:p>
    <w:p w14:paraId="05E2CC4E" w14:textId="477B80A1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The IQAC Gallery showcases photographs, videos, reports, achievements, and newspaper publications related to seminars, workshops, faculty development programmes, awareness programmes, outreach activities, and quality initiatives conducted by the institution.</w:t>
      </w:r>
    </w:p>
    <w:p w14:paraId="68C48521" w14:textId="77777777" w:rsidR="00D90041" w:rsidRPr="00D90041" w:rsidRDefault="00D90041" w:rsidP="00D90041">
      <w:pPr>
        <w:jc w:val="both"/>
        <w:rPr>
          <w:b/>
          <w:bCs/>
          <w:color w:val="CC0099"/>
          <w:sz w:val="36"/>
          <w:szCs w:val="36"/>
        </w:rPr>
      </w:pPr>
      <w:r w:rsidRPr="00D90041">
        <w:rPr>
          <w:b/>
          <w:bCs/>
          <w:color w:val="CC0099"/>
          <w:sz w:val="36"/>
          <w:szCs w:val="36"/>
        </w:rPr>
        <w:t>Photo Gallery</w:t>
      </w:r>
    </w:p>
    <w:p w14:paraId="5634370D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The Photo Gallery highlights various IQAC activities, academic programmes, seminars, workshops, cultural events, extension activities, and institutional celebrations organized by the college.</w:t>
      </w:r>
    </w:p>
    <w:p w14:paraId="2C30D56D" w14:textId="77777777" w:rsidR="00D90041" w:rsidRPr="00D90041" w:rsidRDefault="00D90041" w:rsidP="00D90041">
      <w:pPr>
        <w:jc w:val="both"/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Gallery Categories</w:t>
      </w:r>
    </w:p>
    <w:p w14:paraId="6878790F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IQAC Meetings</w:t>
      </w:r>
    </w:p>
    <w:p w14:paraId="70C912B5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Faculty Development Programmes</w:t>
      </w:r>
    </w:p>
    <w:p w14:paraId="6CDF96EC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Seminars &amp; Workshops</w:t>
      </w:r>
    </w:p>
    <w:p w14:paraId="58ADCE99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Student Enrichment Activities</w:t>
      </w:r>
    </w:p>
    <w:p w14:paraId="1EDBAEF5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Outreach &amp; Extension Activities</w:t>
      </w:r>
    </w:p>
    <w:p w14:paraId="6CD3ABA4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Green Campus Initiatives</w:t>
      </w:r>
    </w:p>
    <w:p w14:paraId="0F6CAD17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Cultural Programmes</w:t>
      </w:r>
    </w:p>
    <w:p w14:paraId="5738FE3B" w14:textId="77777777" w:rsidR="00D90041" w:rsidRPr="00D90041" w:rsidRDefault="00D90041" w:rsidP="00D90041">
      <w:pPr>
        <w:numPr>
          <w:ilvl w:val="0"/>
          <w:numId w:val="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NAAC &amp; Quality Activities</w:t>
      </w:r>
    </w:p>
    <w:p w14:paraId="407E0416" w14:textId="77777777" w:rsidR="00D90041" w:rsidRPr="00D90041" w:rsidRDefault="00D90041" w:rsidP="00D90041">
      <w:pPr>
        <w:jc w:val="both"/>
        <w:rPr>
          <w:b/>
          <w:bCs/>
          <w:color w:val="CC0099"/>
          <w:sz w:val="26"/>
          <w:szCs w:val="26"/>
        </w:rPr>
      </w:pPr>
      <w:r w:rsidRPr="00D90041">
        <w:rPr>
          <w:b/>
          <w:bCs/>
          <w:color w:val="CC0099"/>
          <w:sz w:val="26"/>
          <w:szCs w:val="26"/>
        </w:rPr>
        <w:t>Gallery Links</w:t>
      </w:r>
    </w:p>
    <w:p w14:paraId="3D6F93FD" w14:textId="77777777" w:rsidR="00D90041" w:rsidRPr="00D90041" w:rsidRDefault="00D90041" w:rsidP="00D90041">
      <w:pPr>
        <w:numPr>
          <w:ilvl w:val="0"/>
          <w:numId w:val="2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IQAC Activities Photo Gallery – </w:t>
      </w:r>
      <w:r w:rsidRPr="00D90041">
        <w:rPr>
          <w:b/>
          <w:bCs/>
          <w:sz w:val="26"/>
          <w:szCs w:val="26"/>
        </w:rPr>
        <w:t>View Gallery</w:t>
      </w:r>
    </w:p>
    <w:p w14:paraId="7C8D1C23" w14:textId="77777777" w:rsidR="00D90041" w:rsidRPr="00D90041" w:rsidRDefault="00D90041" w:rsidP="00D90041">
      <w:pPr>
        <w:numPr>
          <w:ilvl w:val="0"/>
          <w:numId w:val="2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Academic Events Gallery – </w:t>
      </w:r>
      <w:r w:rsidRPr="00D90041">
        <w:rPr>
          <w:b/>
          <w:bCs/>
          <w:sz w:val="26"/>
          <w:szCs w:val="26"/>
        </w:rPr>
        <w:t>View Gallery</w:t>
      </w:r>
    </w:p>
    <w:p w14:paraId="4C7D52A4" w14:textId="77777777" w:rsidR="00D90041" w:rsidRPr="00D90041" w:rsidRDefault="00D90041" w:rsidP="00D90041">
      <w:pPr>
        <w:numPr>
          <w:ilvl w:val="0"/>
          <w:numId w:val="2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Extension Activities Gallery – </w:t>
      </w:r>
      <w:r w:rsidRPr="00D90041">
        <w:rPr>
          <w:b/>
          <w:bCs/>
          <w:sz w:val="26"/>
          <w:szCs w:val="26"/>
        </w:rPr>
        <w:t>View Gallery</w:t>
      </w:r>
    </w:p>
    <w:p w14:paraId="7ED83504" w14:textId="77777777" w:rsidR="00D90041" w:rsidRPr="00D90041" w:rsidRDefault="00D90041" w:rsidP="00D90041">
      <w:pPr>
        <w:numPr>
          <w:ilvl w:val="0"/>
          <w:numId w:val="2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NAAC Activities Gallery – </w:t>
      </w:r>
      <w:r w:rsidRPr="00D90041">
        <w:rPr>
          <w:b/>
          <w:bCs/>
          <w:sz w:val="26"/>
          <w:szCs w:val="26"/>
        </w:rPr>
        <w:t>View Gallery</w:t>
      </w:r>
    </w:p>
    <w:p w14:paraId="4776D9AE" w14:textId="68027574" w:rsidR="00D90041" w:rsidRDefault="00D90041" w:rsidP="00D90041">
      <w:pPr>
        <w:jc w:val="both"/>
        <w:rPr>
          <w:sz w:val="26"/>
          <w:szCs w:val="26"/>
        </w:rPr>
      </w:pPr>
    </w:p>
    <w:p w14:paraId="3CE1B9EF" w14:textId="77777777" w:rsidR="00D90041" w:rsidRPr="00D90041" w:rsidRDefault="00D90041" w:rsidP="00D90041">
      <w:pPr>
        <w:jc w:val="both"/>
        <w:rPr>
          <w:sz w:val="26"/>
          <w:szCs w:val="26"/>
        </w:rPr>
      </w:pPr>
    </w:p>
    <w:p w14:paraId="3589D289" w14:textId="77777777" w:rsidR="00D90041" w:rsidRPr="00D90041" w:rsidRDefault="00D90041" w:rsidP="00D90041">
      <w:pPr>
        <w:jc w:val="both"/>
        <w:rPr>
          <w:b/>
          <w:bCs/>
          <w:color w:val="CC0099"/>
          <w:sz w:val="26"/>
          <w:szCs w:val="26"/>
        </w:rPr>
      </w:pPr>
      <w:r w:rsidRPr="00D90041">
        <w:rPr>
          <w:b/>
          <w:bCs/>
          <w:color w:val="CC0099"/>
          <w:sz w:val="26"/>
          <w:szCs w:val="26"/>
        </w:rPr>
        <w:lastRenderedPageBreak/>
        <w:t>Videos</w:t>
      </w:r>
    </w:p>
    <w:p w14:paraId="035EA1F2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The Videos section showcases institutional programmes, academic activities, seminars, workshops, awareness campaigns, and important college events organized under IQAC initiatives.</w:t>
      </w:r>
    </w:p>
    <w:p w14:paraId="60778206" w14:textId="77777777" w:rsidR="00D90041" w:rsidRPr="00D90041" w:rsidRDefault="00D90041" w:rsidP="00D90041">
      <w:pPr>
        <w:jc w:val="both"/>
        <w:rPr>
          <w:b/>
          <w:bCs/>
          <w:color w:val="CC0099"/>
          <w:sz w:val="26"/>
          <w:szCs w:val="26"/>
        </w:rPr>
      </w:pPr>
      <w:r w:rsidRPr="00D90041">
        <w:rPr>
          <w:b/>
          <w:bCs/>
          <w:color w:val="CC0099"/>
          <w:sz w:val="26"/>
          <w:szCs w:val="26"/>
        </w:rPr>
        <w:t>Video Categories</w:t>
      </w:r>
    </w:p>
    <w:p w14:paraId="63C41A76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Institutional Videos</w:t>
      </w:r>
    </w:p>
    <w:p w14:paraId="75380B7D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IQAC Programmes</w:t>
      </w:r>
    </w:p>
    <w:p w14:paraId="021DA676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Workshops &amp; Webinars</w:t>
      </w:r>
    </w:p>
    <w:p w14:paraId="4687ADA5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Student Activities</w:t>
      </w:r>
    </w:p>
    <w:p w14:paraId="5E1D764C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Awareness Programmes</w:t>
      </w:r>
    </w:p>
    <w:p w14:paraId="2B502CE9" w14:textId="77777777" w:rsidR="00D90041" w:rsidRPr="00D90041" w:rsidRDefault="00D90041" w:rsidP="00D90041">
      <w:pPr>
        <w:numPr>
          <w:ilvl w:val="0"/>
          <w:numId w:val="3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NAAC Peer Team Visit Videos</w:t>
      </w:r>
    </w:p>
    <w:p w14:paraId="3DD79E51" w14:textId="77777777" w:rsidR="00D90041" w:rsidRPr="00D90041" w:rsidRDefault="00D90041" w:rsidP="00D90041">
      <w:pPr>
        <w:jc w:val="both"/>
        <w:rPr>
          <w:b/>
          <w:bCs/>
          <w:color w:val="CC0099"/>
          <w:sz w:val="26"/>
          <w:szCs w:val="26"/>
        </w:rPr>
      </w:pPr>
      <w:r w:rsidRPr="00D90041">
        <w:rPr>
          <w:b/>
          <w:bCs/>
          <w:color w:val="CC0099"/>
          <w:sz w:val="26"/>
          <w:szCs w:val="26"/>
        </w:rPr>
        <w:t>Video Links</w:t>
      </w:r>
    </w:p>
    <w:p w14:paraId="13E161B2" w14:textId="77777777" w:rsidR="00D90041" w:rsidRPr="00D90041" w:rsidRDefault="00D90041" w:rsidP="00D90041">
      <w:pPr>
        <w:numPr>
          <w:ilvl w:val="0"/>
          <w:numId w:val="4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IQAC Activities Videos – </w:t>
      </w:r>
      <w:r w:rsidRPr="00D90041">
        <w:rPr>
          <w:b/>
          <w:bCs/>
          <w:sz w:val="26"/>
          <w:szCs w:val="26"/>
        </w:rPr>
        <w:t>Watch Video</w:t>
      </w:r>
    </w:p>
    <w:p w14:paraId="486D9C17" w14:textId="77777777" w:rsidR="00D90041" w:rsidRPr="00D90041" w:rsidRDefault="00D90041" w:rsidP="00D90041">
      <w:pPr>
        <w:numPr>
          <w:ilvl w:val="0"/>
          <w:numId w:val="4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Institutional Documentary – </w:t>
      </w:r>
      <w:r w:rsidRPr="00D90041">
        <w:rPr>
          <w:b/>
          <w:bCs/>
          <w:sz w:val="26"/>
          <w:szCs w:val="26"/>
        </w:rPr>
        <w:t>Watch Video</w:t>
      </w:r>
    </w:p>
    <w:p w14:paraId="300A0190" w14:textId="77777777" w:rsidR="00D90041" w:rsidRPr="00D90041" w:rsidRDefault="00D90041" w:rsidP="00D90041">
      <w:pPr>
        <w:numPr>
          <w:ilvl w:val="0"/>
          <w:numId w:val="4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Seminar &amp; Webinar Videos – </w:t>
      </w:r>
      <w:r w:rsidRPr="00D90041">
        <w:rPr>
          <w:b/>
          <w:bCs/>
          <w:sz w:val="26"/>
          <w:szCs w:val="26"/>
        </w:rPr>
        <w:t>Watch Video</w:t>
      </w:r>
    </w:p>
    <w:p w14:paraId="0F193244" w14:textId="50BF31F0" w:rsidR="00D90041" w:rsidRPr="00D90041" w:rsidRDefault="00D90041" w:rsidP="00D90041">
      <w:pPr>
        <w:numPr>
          <w:ilvl w:val="0"/>
          <w:numId w:val="4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Student Activities Videos – </w:t>
      </w:r>
      <w:r w:rsidRPr="00D90041">
        <w:rPr>
          <w:b/>
          <w:bCs/>
          <w:sz w:val="26"/>
          <w:szCs w:val="26"/>
        </w:rPr>
        <w:t>Watch Video</w:t>
      </w:r>
    </w:p>
    <w:p w14:paraId="54AA1FB6" w14:textId="77777777" w:rsidR="00D90041" w:rsidRPr="00D90041" w:rsidRDefault="00D90041" w:rsidP="00D90041">
      <w:pPr>
        <w:jc w:val="both"/>
        <w:rPr>
          <w:b/>
          <w:bCs/>
          <w:color w:val="CC0099"/>
          <w:sz w:val="36"/>
          <w:szCs w:val="36"/>
        </w:rPr>
      </w:pPr>
      <w:r w:rsidRPr="00D90041">
        <w:rPr>
          <w:b/>
          <w:bCs/>
          <w:color w:val="CC0099"/>
          <w:sz w:val="36"/>
          <w:szCs w:val="36"/>
        </w:rPr>
        <w:t>News Paper Clippings</w:t>
      </w:r>
    </w:p>
    <w:p w14:paraId="1D8F6E1F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The News Paper Clippings section showcases media coverage and press reports highlighting the achievements, activities, events, and quality initiatives of the institution.</w:t>
      </w:r>
    </w:p>
    <w:p w14:paraId="24182125" w14:textId="77777777" w:rsidR="00D90041" w:rsidRPr="00D90041" w:rsidRDefault="00D90041" w:rsidP="00D90041">
      <w:pPr>
        <w:jc w:val="both"/>
        <w:rPr>
          <w:b/>
          <w:bCs/>
          <w:color w:val="C00000"/>
          <w:sz w:val="26"/>
          <w:szCs w:val="26"/>
        </w:rPr>
      </w:pPr>
      <w:r w:rsidRPr="00D90041">
        <w:rPr>
          <w:b/>
          <w:bCs/>
          <w:color w:val="C00000"/>
          <w:sz w:val="26"/>
          <w:szCs w:val="26"/>
        </w:rPr>
        <w:t>Documents &amp; Links</w:t>
      </w:r>
    </w:p>
    <w:p w14:paraId="4CBC3E3D" w14:textId="77777777" w:rsidR="00D90041" w:rsidRPr="00D90041" w:rsidRDefault="00D90041" w:rsidP="00D90041">
      <w:pPr>
        <w:numPr>
          <w:ilvl w:val="0"/>
          <w:numId w:val="8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News Paper Clippings 2025–2026 – </w:t>
      </w:r>
      <w:r w:rsidRPr="00D90041">
        <w:rPr>
          <w:b/>
          <w:bCs/>
          <w:sz w:val="26"/>
          <w:szCs w:val="26"/>
        </w:rPr>
        <w:t>View PDF</w:t>
      </w:r>
    </w:p>
    <w:p w14:paraId="6CAC9408" w14:textId="77777777" w:rsidR="00D90041" w:rsidRPr="00D90041" w:rsidRDefault="00D90041" w:rsidP="00D90041">
      <w:pPr>
        <w:numPr>
          <w:ilvl w:val="0"/>
          <w:numId w:val="8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News Paper Clippings 2024–2025 – </w:t>
      </w:r>
      <w:r w:rsidRPr="00D90041">
        <w:rPr>
          <w:b/>
          <w:bCs/>
          <w:sz w:val="26"/>
          <w:szCs w:val="26"/>
        </w:rPr>
        <w:t>View PDF</w:t>
      </w:r>
    </w:p>
    <w:p w14:paraId="33B7E9FF" w14:textId="77777777" w:rsidR="00D90041" w:rsidRPr="00D90041" w:rsidRDefault="00D90041" w:rsidP="00D90041">
      <w:pPr>
        <w:numPr>
          <w:ilvl w:val="0"/>
          <w:numId w:val="8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Event Media Coverage – </w:t>
      </w:r>
      <w:r w:rsidRPr="00D90041">
        <w:rPr>
          <w:b/>
          <w:bCs/>
          <w:sz w:val="26"/>
          <w:szCs w:val="26"/>
        </w:rPr>
        <w:t>View Gallery</w:t>
      </w:r>
    </w:p>
    <w:p w14:paraId="3198B57A" w14:textId="77777777" w:rsidR="00D90041" w:rsidRPr="00D90041" w:rsidRDefault="00D90041" w:rsidP="00D90041">
      <w:pPr>
        <w:numPr>
          <w:ilvl w:val="0"/>
          <w:numId w:val="8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Press Reports – </w:t>
      </w:r>
      <w:r w:rsidRPr="00D90041">
        <w:rPr>
          <w:b/>
          <w:bCs/>
          <w:sz w:val="26"/>
          <w:szCs w:val="26"/>
        </w:rPr>
        <w:t>View PDF</w:t>
      </w:r>
    </w:p>
    <w:p w14:paraId="4A76DAFE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pict w14:anchorId="110A03B4">
          <v:rect id="_x0000_i1077" style="width:0;height:1.5pt" o:hralign="center" o:hrstd="t" o:hr="t" fillcolor="#a0a0a0" stroked="f"/>
        </w:pict>
      </w:r>
    </w:p>
    <w:p w14:paraId="4CBC1BAA" w14:textId="77777777" w:rsidR="00D90041" w:rsidRPr="00D90041" w:rsidRDefault="00D90041" w:rsidP="00D90041">
      <w:pPr>
        <w:jc w:val="both"/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News &amp; Achievements</w:t>
      </w:r>
    </w:p>
    <w:p w14:paraId="677E16FB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lastRenderedPageBreak/>
        <w:t>The News &amp; Achievements section highlights institutional accomplishments, awards, recognitions, academic achievements, faculty contributions, student success stories, and quality initiatives.</w:t>
      </w:r>
    </w:p>
    <w:p w14:paraId="6B448D4C" w14:textId="77777777" w:rsidR="00D90041" w:rsidRPr="00D90041" w:rsidRDefault="00D90041" w:rsidP="00D90041">
      <w:pPr>
        <w:jc w:val="both"/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Highlights</w:t>
      </w:r>
    </w:p>
    <w:p w14:paraId="3FED8EF3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Academic Achievements</w:t>
      </w:r>
    </w:p>
    <w:p w14:paraId="1791E150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University Ranks</w:t>
      </w:r>
    </w:p>
    <w:p w14:paraId="527D7627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Faculty Awards &amp; Publications</w:t>
      </w:r>
    </w:p>
    <w:p w14:paraId="322AA9EF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Student Achievements</w:t>
      </w:r>
    </w:p>
    <w:p w14:paraId="29C601A7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Institutional Recognitions</w:t>
      </w:r>
    </w:p>
    <w:p w14:paraId="2C3A369D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NAAC &amp; Quality Milestones</w:t>
      </w:r>
    </w:p>
    <w:p w14:paraId="504E01CC" w14:textId="77777777" w:rsidR="00D90041" w:rsidRPr="00D90041" w:rsidRDefault="00D90041" w:rsidP="00D90041">
      <w:pPr>
        <w:numPr>
          <w:ilvl w:val="0"/>
          <w:numId w:val="9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Extension &amp; Outreach Achievements</w:t>
      </w:r>
    </w:p>
    <w:p w14:paraId="5BA7C400" w14:textId="77777777" w:rsidR="00D90041" w:rsidRPr="00D90041" w:rsidRDefault="00D90041" w:rsidP="00D90041">
      <w:pPr>
        <w:jc w:val="both"/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Documents &amp; Links</w:t>
      </w:r>
    </w:p>
    <w:p w14:paraId="4E172C7C" w14:textId="77777777" w:rsidR="00D90041" w:rsidRPr="00D90041" w:rsidRDefault="00D90041" w:rsidP="00D90041">
      <w:pPr>
        <w:numPr>
          <w:ilvl w:val="0"/>
          <w:numId w:val="10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Institutional News – </w:t>
      </w:r>
      <w:r w:rsidRPr="00D90041">
        <w:rPr>
          <w:b/>
          <w:bCs/>
          <w:sz w:val="26"/>
          <w:szCs w:val="26"/>
        </w:rPr>
        <w:t>View Updates</w:t>
      </w:r>
    </w:p>
    <w:p w14:paraId="6A126DE1" w14:textId="77777777" w:rsidR="00D90041" w:rsidRPr="00D90041" w:rsidRDefault="00D90041" w:rsidP="00D90041">
      <w:pPr>
        <w:numPr>
          <w:ilvl w:val="0"/>
          <w:numId w:val="10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Achievements Report – </w:t>
      </w:r>
      <w:r w:rsidRPr="00D90041">
        <w:rPr>
          <w:b/>
          <w:bCs/>
          <w:sz w:val="26"/>
          <w:szCs w:val="26"/>
        </w:rPr>
        <w:t>View PDF</w:t>
      </w:r>
    </w:p>
    <w:p w14:paraId="600E52F6" w14:textId="77777777" w:rsidR="00D90041" w:rsidRPr="00D90041" w:rsidRDefault="00D90041" w:rsidP="00D90041">
      <w:pPr>
        <w:numPr>
          <w:ilvl w:val="0"/>
          <w:numId w:val="10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Awards &amp; Recognitions – </w:t>
      </w:r>
      <w:r w:rsidRPr="00D90041">
        <w:rPr>
          <w:b/>
          <w:bCs/>
          <w:sz w:val="26"/>
          <w:szCs w:val="26"/>
        </w:rPr>
        <w:t>View Gallery</w:t>
      </w:r>
    </w:p>
    <w:p w14:paraId="20919BBC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pict w14:anchorId="483CD03B">
          <v:rect id="_x0000_i1078" style="width:0;height:1.5pt" o:hralign="center" o:hrstd="t" o:hr="t" fillcolor="#a0a0a0" stroked="f"/>
        </w:pict>
      </w:r>
    </w:p>
    <w:p w14:paraId="0D103226" w14:textId="77777777" w:rsidR="00D90041" w:rsidRPr="00D90041" w:rsidRDefault="00D90041" w:rsidP="00D90041">
      <w:pPr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Contact IQAC</w:t>
      </w:r>
    </w:p>
    <w:p w14:paraId="41608DC8" w14:textId="77777777" w:rsidR="00D90041" w:rsidRPr="00D90041" w:rsidRDefault="00D90041" w:rsidP="00D90041">
      <w:pPr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IQAC Office Details</w:t>
      </w:r>
    </w:p>
    <w:p w14:paraId="302C116A" w14:textId="77777777" w:rsidR="00D90041" w:rsidRPr="00D90041" w:rsidRDefault="00D90041" w:rsidP="00D90041">
      <w:pPr>
        <w:rPr>
          <w:sz w:val="26"/>
          <w:szCs w:val="26"/>
        </w:rPr>
      </w:pPr>
      <w:r w:rsidRPr="00D90041">
        <w:rPr>
          <w:sz w:val="26"/>
          <w:szCs w:val="26"/>
        </w:rPr>
        <w:t>Internal Quality Assurance Cell (IQAC)</w:t>
      </w:r>
      <w:r w:rsidRPr="00D90041">
        <w:rPr>
          <w:sz w:val="26"/>
          <w:szCs w:val="26"/>
        </w:rPr>
        <w:br/>
        <w:t>St. Ann’s College for Women</w:t>
      </w:r>
      <w:r w:rsidRPr="00D90041">
        <w:rPr>
          <w:sz w:val="26"/>
          <w:szCs w:val="26"/>
        </w:rPr>
        <w:br/>
        <w:t>Gorantla, Guntur, Andhra Pradesh – India.</w:t>
      </w:r>
    </w:p>
    <w:p w14:paraId="25A4EE98" w14:textId="77777777" w:rsidR="00D90041" w:rsidRPr="00D90041" w:rsidRDefault="00D90041" w:rsidP="00D90041">
      <w:pPr>
        <w:rPr>
          <w:sz w:val="26"/>
          <w:szCs w:val="26"/>
        </w:rPr>
      </w:pPr>
      <w:r w:rsidRPr="00D90041">
        <w:rPr>
          <w:sz w:val="26"/>
          <w:szCs w:val="26"/>
        </w:rPr>
        <w:pict w14:anchorId="600D37FB">
          <v:rect id="_x0000_i1079" style="width:0;height:1.5pt" o:hrstd="t" o:hr="t" fillcolor="#a0a0a0" stroked="f"/>
        </w:pict>
      </w:r>
    </w:p>
    <w:p w14:paraId="436203F4" w14:textId="77777777" w:rsidR="00D90041" w:rsidRPr="00D90041" w:rsidRDefault="00D90041" w:rsidP="00D90041">
      <w:pPr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IQAC Coordinator Contact</w:t>
      </w:r>
    </w:p>
    <w:p w14:paraId="223E6D1A" w14:textId="77777777" w:rsidR="00D90041" w:rsidRPr="00D90041" w:rsidRDefault="00D90041" w:rsidP="00D90041">
      <w:pPr>
        <w:rPr>
          <w:sz w:val="26"/>
          <w:szCs w:val="26"/>
        </w:rPr>
      </w:pPr>
      <w:r w:rsidRPr="00D90041">
        <w:rPr>
          <w:b/>
          <w:bCs/>
          <w:sz w:val="26"/>
          <w:szCs w:val="26"/>
        </w:rPr>
        <w:t>Mrs. R. Sharon Rose</w:t>
      </w:r>
      <w:r w:rsidRPr="00D90041">
        <w:rPr>
          <w:sz w:val="26"/>
          <w:szCs w:val="26"/>
        </w:rPr>
        <w:br/>
        <w:t>IQAC Coordinator</w:t>
      </w:r>
      <w:r w:rsidRPr="00D90041">
        <w:rPr>
          <w:sz w:val="26"/>
          <w:szCs w:val="26"/>
        </w:rPr>
        <w:br/>
        <w:t>Vice Principal, Department of Commerce</w:t>
      </w:r>
    </w:p>
    <w:p w14:paraId="4FEC4088" w14:textId="77777777" w:rsidR="00D90041" w:rsidRPr="00D90041" w:rsidRDefault="00D90041" w:rsidP="00D90041">
      <w:pPr>
        <w:rPr>
          <w:sz w:val="26"/>
          <w:szCs w:val="26"/>
        </w:rPr>
      </w:pPr>
      <w:r w:rsidRPr="00D90041">
        <w:rPr>
          <w:sz w:val="26"/>
          <w:szCs w:val="26"/>
        </w:rPr>
        <w:pict w14:anchorId="76297C23">
          <v:rect id="_x0000_i1080" style="width:0;height:1.5pt" o:hrstd="t" o:hr="t" fillcolor="#a0a0a0" stroked="f"/>
        </w:pict>
      </w:r>
    </w:p>
    <w:p w14:paraId="35748330" w14:textId="77777777" w:rsidR="00D90041" w:rsidRPr="00D90041" w:rsidRDefault="00D90041" w:rsidP="00D90041">
      <w:pPr>
        <w:rPr>
          <w:b/>
          <w:bCs/>
          <w:sz w:val="26"/>
          <w:szCs w:val="26"/>
        </w:rPr>
      </w:pPr>
      <w:r w:rsidRPr="00D90041">
        <w:rPr>
          <w:b/>
          <w:bCs/>
          <w:sz w:val="26"/>
          <w:szCs w:val="26"/>
        </w:rPr>
        <w:t>Email &amp; Communication Details</w:t>
      </w:r>
    </w:p>
    <w:p w14:paraId="51D9A3D9" w14:textId="77777777" w:rsidR="00D90041" w:rsidRPr="00D90041" w:rsidRDefault="00D90041" w:rsidP="00D90041">
      <w:pPr>
        <w:numPr>
          <w:ilvl w:val="0"/>
          <w:numId w:val="11"/>
        </w:numPr>
        <w:jc w:val="both"/>
        <w:rPr>
          <w:sz w:val="26"/>
          <w:szCs w:val="26"/>
        </w:rPr>
      </w:pPr>
      <w:proofErr w:type="gramStart"/>
      <w:r w:rsidRPr="00D90041">
        <w:rPr>
          <w:sz w:val="26"/>
          <w:szCs w:val="26"/>
        </w:rPr>
        <w:lastRenderedPageBreak/>
        <w:t>Email :</w:t>
      </w:r>
      <w:proofErr w:type="gramEnd"/>
      <w:r w:rsidRPr="00D90041">
        <w:rPr>
          <w:sz w:val="26"/>
          <w:szCs w:val="26"/>
        </w:rPr>
        <w:t xml:space="preserve"> </w:t>
      </w:r>
      <w:hyperlink r:id="rId5" w:history="1">
        <w:proofErr w:type="spellStart"/>
        <w:r w:rsidRPr="00D90041">
          <w:rPr>
            <w:rStyle w:val="Hyperlink"/>
            <w:b/>
            <w:bCs/>
            <w:sz w:val="26"/>
            <w:szCs w:val="26"/>
          </w:rPr>
          <w:t>iqac@stannscollegeforwomen.ac.in</w:t>
        </w:r>
        <w:proofErr w:type="spellEnd"/>
      </w:hyperlink>
    </w:p>
    <w:p w14:paraId="256FACC0" w14:textId="77777777" w:rsidR="00D90041" w:rsidRPr="00D90041" w:rsidRDefault="00D90041" w:rsidP="00D90041">
      <w:pPr>
        <w:numPr>
          <w:ilvl w:val="0"/>
          <w:numId w:val="11"/>
        </w:numPr>
        <w:jc w:val="both"/>
        <w:rPr>
          <w:sz w:val="26"/>
          <w:szCs w:val="26"/>
        </w:rPr>
      </w:pPr>
      <w:proofErr w:type="gramStart"/>
      <w:r w:rsidRPr="00D90041">
        <w:rPr>
          <w:sz w:val="26"/>
          <w:szCs w:val="26"/>
        </w:rPr>
        <w:t>Phone :</w:t>
      </w:r>
      <w:proofErr w:type="gramEnd"/>
      <w:r w:rsidRPr="00D90041">
        <w:rPr>
          <w:sz w:val="26"/>
          <w:szCs w:val="26"/>
        </w:rPr>
        <w:t xml:space="preserve"> </w:t>
      </w:r>
      <w:r w:rsidRPr="00D90041">
        <w:rPr>
          <w:b/>
          <w:bCs/>
          <w:sz w:val="26"/>
          <w:szCs w:val="26"/>
        </w:rPr>
        <w:t>+91-</w:t>
      </w:r>
      <w:proofErr w:type="spellStart"/>
      <w:r w:rsidRPr="00D90041">
        <w:rPr>
          <w:b/>
          <w:bCs/>
          <w:sz w:val="26"/>
          <w:szCs w:val="26"/>
        </w:rPr>
        <w:t>XXXXXXXXXX</w:t>
      </w:r>
      <w:proofErr w:type="spellEnd"/>
    </w:p>
    <w:p w14:paraId="48431153" w14:textId="77777777" w:rsidR="00D90041" w:rsidRPr="00D90041" w:rsidRDefault="00D90041" w:rsidP="00D90041">
      <w:pPr>
        <w:numPr>
          <w:ilvl w:val="0"/>
          <w:numId w:val="11"/>
        </w:numPr>
        <w:jc w:val="both"/>
        <w:rPr>
          <w:sz w:val="26"/>
          <w:szCs w:val="26"/>
        </w:rPr>
      </w:pPr>
      <w:r w:rsidRPr="00D90041">
        <w:rPr>
          <w:sz w:val="26"/>
          <w:szCs w:val="26"/>
        </w:rPr>
        <w:t xml:space="preserve">Office </w:t>
      </w:r>
      <w:proofErr w:type="gramStart"/>
      <w:r w:rsidRPr="00D90041">
        <w:rPr>
          <w:sz w:val="26"/>
          <w:szCs w:val="26"/>
        </w:rPr>
        <w:t>Timings :</w:t>
      </w:r>
      <w:proofErr w:type="gramEnd"/>
      <w:r w:rsidRPr="00D90041">
        <w:rPr>
          <w:sz w:val="26"/>
          <w:szCs w:val="26"/>
        </w:rPr>
        <w:t xml:space="preserve"> </w:t>
      </w:r>
      <w:r w:rsidRPr="00D90041">
        <w:rPr>
          <w:b/>
          <w:bCs/>
          <w:sz w:val="26"/>
          <w:szCs w:val="26"/>
        </w:rPr>
        <w:t>9:00 AM – 4:30 PM</w:t>
      </w:r>
    </w:p>
    <w:p w14:paraId="4FFC733F" w14:textId="77777777" w:rsidR="00D90041" w:rsidRPr="00D90041" w:rsidRDefault="00D90041" w:rsidP="00D90041">
      <w:pPr>
        <w:numPr>
          <w:ilvl w:val="0"/>
          <w:numId w:val="11"/>
        </w:numPr>
        <w:jc w:val="both"/>
        <w:rPr>
          <w:sz w:val="26"/>
          <w:szCs w:val="26"/>
        </w:rPr>
      </w:pPr>
      <w:proofErr w:type="gramStart"/>
      <w:r w:rsidRPr="00D90041">
        <w:rPr>
          <w:sz w:val="26"/>
          <w:szCs w:val="26"/>
        </w:rPr>
        <w:t>Website :</w:t>
      </w:r>
      <w:proofErr w:type="gramEnd"/>
      <w:r w:rsidRPr="00D90041">
        <w:rPr>
          <w:sz w:val="26"/>
          <w:szCs w:val="26"/>
        </w:rPr>
        <w:t xml:space="preserve"> </w:t>
      </w:r>
      <w:hyperlink r:id="rId6" w:history="1">
        <w:proofErr w:type="spellStart"/>
        <w:r w:rsidRPr="00D90041">
          <w:rPr>
            <w:rStyle w:val="Hyperlink"/>
            <w:b/>
            <w:bCs/>
            <w:sz w:val="26"/>
            <w:szCs w:val="26"/>
          </w:rPr>
          <w:t>www.stannscollegeforwomen.ac.in</w:t>
        </w:r>
        <w:proofErr w:type="spellEnd"/>
      </w:hyperlink>
    </w:p>
    <w:p w14:paraId="22DE066A" w14:textId="77777777" w:rsidR="00D90041" w:rsidRPr="00D90041" w:rsidRDefault="00D90041" w:rsidP="00D90041">
      <w:pPr>
        <w:jc w:val="both"/>
        <w:rPr>
          <w:sz w:val="26"/>
          <w:szCs w:val="26"/>
        </w:rPr>
      </w:pPr>
      <w:r w:rsidRPr="00D90041">
        <w:rPr>
          <w:sz w:val="26"/>
          <w:szCs w:val="26"/>
        </w:rPr>
        <w:t>For academic quality initiatives, feedback, NAAC documentation, and institutional quality enhancement activities, stakeholders may contact the IQAC Office during working hours.</w:t>
      </w:r>
    </w:p>
    <w:p w14:paraId="72CF6FD5" w14:textId="77777777" w:rsidR="0013244D" w:rsidRPr="00D90041" w:rsidRDefault="0013244D" w:rsidP="00D90041">
      <w:pPr>
        <w:jc w:val="both"/>
        <w:rPr>
          <w:sz w:val="26"/>
          <w:szCs w:val="26"/>
        </w:rPr>
      </w:pPr>
    </w:p>
    <w:sectPr w:rsidR="0013244D" w:rsidRPr="00D900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64036"/>
    <w:multiLevelType w:val="multilevel"/>
    <w:tmpl w:val="4F6C6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6D4DD3"/>
    <w:multiLevelType w:val="multilevel"/>
    <w:tmpl w:val="C12C6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562C15"/>
    <w:multiLevelType w:val="multilevel"/>
    <w:tmpl w:val="DF7A0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A96DA3"/>
    <w:multiLevelType w:val="multilevel"/>
    <w:tmpl w:val="9D181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5465F7"/>
    <w:multiLevelType w:val="multilevel"/>
    <w:tmpl w:val="F93AF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DA59A7"/>
    <w:multiLevelType w:val="multilevel"/>
    <w:tmpl w:val="2B40A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E56137"/>
    <w:multiLevelType w:val="multilevel"/>
    <w:tmpl w:val="8C40E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8573AFB"/>
    <w:multiLevelType w:val="multilevel"/>
    <w:tmpl w:val="BE0EA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DFC44DD"/>
    <w:multiLevelType w:val="multilevel"/>
    <w:tmpl w:val="0588B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02E58D3"/>
    <w:multiLevelType w:val="multilevel"/>
    <w:tmpl w:val="A7088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A12CFA"/>
    <w:multiLevelType w:val="multilevel"/>
    <w:tmpl w:val="6352B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7471875">
    <w:abstractNumId w:val="6"/>
  </w:num>
  <w:num w:numId="2" w16cid:durableId="1675644334">
    <w:abstractNumId w:val="9"/>
  </w:num>
  <w:num w:numId="3" w16cid:durableId="1784181338">
    <w:abstractNumId w:val="5"/>
  </w:num>
  <w:num w:numId="4" w16cid:durableId="1454784673">
    <w:abstractNumId w:val="4"/>
  </w:num>
  <w:num w:numId="5" w16cid:durableId="152767365">
    <w:abstractNumId w:val="3"/>
  </w:num>
  <w:num w:numId="6" w16cid:durableId="393434284">
    <w:abstractNumId w:val="1"/>
  </w:num>
  <w:num w:numId="7" w16cid:durableId="1990088253">
    <w:abstractNumId w:val="0"/>
  </w:num>
  <w:num w:numId="8" w16cid:durableId="871067397">
    <w:abstractNumId w:val="2"/>
  </w:num>
  <w:num w:numId="9" w16cid:durableId="1076591075">
    <w:abstractNumId w:val="10"/>
  </w:num>
  <w:num w:numId="10" w16cid:durableId="144669659">
    <w:abstractNumId w:val="7"/>
  </w:num>
  <w:num w:numId="11" w16cid:durableId="95533255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041"/>
    <w:rsid w:val="0013244D"/>
    <w:rsid w:val="00455897"/>
    <w:rsid w:val="0072087B"/>
    <w:rsid w:val="00D9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D0AC8"/>
  <w15:chartTrackingRefBased/>
  <w15:docId w15:val="{4350D618-C43D-4C80-9E0D-1072D5D87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00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00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00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00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00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00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00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00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00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00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00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00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00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00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00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00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00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00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00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00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00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00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00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00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00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00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00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00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0041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900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0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tannscollegeforwomen.ac.in/" TargetMode="External"/><Relationship Id="rId5" Type="http://schemas.openxmlformats.org/officeDocument/2006/relationships/hyperlink" Target="mailto:iqac@stannscollegeforwomen.ac.i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478</Words>
  <Characters>2729</Characters>
  <Application>Microsoft Office Word</Application>
  <DocSecurity>0</DocSecurity>
  <Lines>22</Lines>
  <Paragraphs>6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Anns College</dc:creator>
  <cp:keywords/>
  <dc:description/>
  <cp:lastModifiedBy>St Anns College</cp:lastModifiedBy>
  <cp:revision>1</cp:revision>
  <dcterms:created xsi:type="dcterms:W3CDTF">2026-05-07T17:47:00Z</dcterms:created>
  <dcterms:modified xsi:type="dcterms:W3CDTF">2026-05-07T17:48:00Z</dcterms:modified>
</cp:coreProperties>
</file>